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5238" w14:textId="77777777" w:rsidR="00E75A67" w:rsidRDefault="005A77FC" w:rsidP="006D4640">
      <w:pPr>
        <w:spacing w:line="300" w:lineRule="auto"/>
        <w:jc w:val="center"/>
        <w:rPr>
          <w:rFonts w:ascii="Calibri" w:eastAsia="Arial Unicode MS" w:hAnsi="Calibri" w:cs="Arial"/>
          <w:b/>
          <w:sz w:val="26"/>
          <w:szCs w:val="26"/>
          <w:u w:val="single"/>
        </w:rPr>
      </w:pPr>
      <w:r>
        <w:rPr>
          <w:rFonts w:ascii="Calibri" w:eastAsia="Arial Unicode MS" w:hAnsi="Calibri" w:cs="Arial"/>
          <w:b/>
          <w:sz w:val="26"/>
          <w:szCs w:val="26"/>
          <w:u w:val="single"/>
        </w:rPr>
        <w:t>Technická specifikace</w:t>
      </w:r>
    </w:p>
    <w:p w14:paraId="455D14D8" w14:textId="77777777" w:rsidR="00E75A67" w:rsidRPr="00E75A67" w:rsidRDefault="00E75A67" w:rsidP="00E75A67">
      <w:pPr>
        <w:spacing w:line="300" w:lineRule="auto"/>
        <w:jc w:val="center"/>
        <w:rPr>
          <w:rFonts w:ascii="Calibri" w:eastAsia="Arial Unicode MS" w:hAnsi="Calibri" w:cs="Arial"/>
          <w:sz w:val="22"/>
          <w:szCs w:val="26"/>
        </w:rPr>
      </w:pPr>
      <w:r w:rsidRPr="00E75A67">
        <w:rPr>
          <w:rFonts w:ascii="Calibri" w:eastAsia="Arial Unicode MS" w:hAnsi="Calibri" w:cs="Arial"/>
          <w:sz w:val="22"/>
          <w:szCs w:val="26"/>
        </w:rPr>
        <w:t xml:space="preserve">Pro veřejnou zakázku malého rozsahu na </w:t>
      </w:r>
      <w:r w:rsidR="00DE7D5D">
        <w:rPr>
          <w:rFonts w:ascii="Calibri" w:eastAsia="Arial Unicode MS" w:hAnsi="Calibri" w:cs="Arial"/>
          <w:sz w:val="22"/>
          <w:szCs w:val="26"/>
        </w:rPr>
        <w:t>dodávku</w:t>
      </w:r>
      <w:r w:rsidRPr="00E75A67">
        <w:rPr>
          <w:rFonts w:ascii="Calibri" w:eastAsia="Arial Unicode MS" w:hAnsi="Calibri" w:cs="Arial"/>
          <w:sz w:val="22"/>
          <w:szCs w:val="26"/>
        </w:rPr>
        <w:t xml:space="preserve"> </w:t>
      </w:r>
    </w:p>
    <w:p w14:paraId="1EF58EE4" w14:textId="77777777" w:rsidR="00E75A67" w:rsidRDefault="00E75A67" w:rsidP="00E75A67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  <w:r>
        <w:rPr>
          <w:rFonts w:ascii="Calibri" w:eastAsia="Arial Unicode MS" w:hAnsi="Calibri" w:cs="Arial"/>
          <w:b/>
          <w:sz w:val="22"/>
          <w:szCs w:val="26"/>
        </w:rPr>
        <w:t>„</w:t>
      </w:r>
      <w:r w:rsidR="00094151" w:rsidRPr="00FA1714">
        <w:rPr>
          <w:rFonts w:ascii="Calibri" w:eastAsia="Arial Unicode MS" w:hAnsi="Calibri" w:cs="Arial"/>
          <w:b/>
          <w:color w:val="000000"/>
          <w:sz w:val="22"/>
          <w:szCs w:val="22"/>
        </w:rPr>
        <w:t>Obnova vybavení ošetřovatelské služby FCHSK</w:t>
      </w:r>
      <w:r>
        <w:rPr>
          <w:rFonts w:ascii="Calibri" w:eastAsia="Arial Unicode MS" w:hAnsi="Calibri" w:cs="Arial"/>
          <w:b/>
          <w:sz w:val="22"/>
          <w:szCs w:val="26"/>
        </w:rPr>
        <w:t>“</w:t>
      </w:r>
    </w:p>
    <w:p w14:paraId="2F3C571E" w14:textId="6AD46856" w:rsidR="00F457D9" w:rsidRDefault="00C16D04" w:rsidP="006D4640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  <w:r>
        <w:rPr>
          <w:rFonts w:ascii="Calibri" w:eastAsia="Arial Unicode MS" w:hAnsi="Calibri" w:cs="Arial"/>
          <w:b/>
          <w:sz w:val="22"/>
          <w:szCs w:val="26"/>
        </w:rPr>
        <w:t>Část B</w:t>
      </w:r>
    </w:p>
    <w:p w14:paraId="71B39F9A" w14:textId="77777777" w:rsidR="006D4640" w:rsidRPr="00E75A67" w:rsidRDefault="006D4640" w:rsidP="006D4640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</w:p>
    <w:p w14:paraId="1521136F" w14:textId="23FCA2B3" w:rsidR="00094151" w:rsidRPr="00A93C6C" w:rsidRDefault="00094151" w:rsidP="00A93C6C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 w:rsidRPr="00A93C6C">
        <w:rPr>
          <w:rFonts w:ascii="Calibri" w:eastAsia="Arial Unicode MS" w:hAnsi="Calibri" w:cs="Arial"/>
          <w:b/>
          <w:sz w:val="22"/>
          <w:szCs w:val="22"/>
          <w:u w:val="single"/>
        </w:rPr>
        <w:t>polohovací postel</w:t>
      </w:r>
      <w:r w:rsidR="00A93C6C">
        <w:rPr>
          <w:rFonts w:ascii="Calibri" w:eastAsia="Arial Unicode MS" w:hAnsi="Calibri" w:cs="Arial"/>
          <w:b/>
          <w:sz w:val="22"/>
          <w:szCs w:val="22"/>
          <w:u w:val="single"/>
        </w:rPr>
        <w:t xml:space="preserve"> elektrická</w:t>
      </w:r>
      <w:r w:rsidR="000D3360">
        <w:rPr>
          <w:rFonts w:ascii="Calibri" w:eastAsia="Arial Unicode MS" w:hAnsi="Calibri" w:cs="Arial"/>
          <w:b/>
          <w:sz w:val="22"/>
          <w:szCs w:val="22"/>
          <w:u w:val="single"/>
        </w:rPr>
        <w:t xml:space="preserve"> dřevěná</w:t>
      </w:r>
    </w:p>
    <w:p w14:paraId="30F337B5" w14:textId="77777777" w:rsidR="00A93C6C" w:rsidRDefault="00094151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A93C6C">
        <w:rPr>
          <w:rFonts w:ascii="Calibri" w:eastAsia="Arial Unicode MS" w:hAnsi="Calibri" w:cs="Arial"/>
          <w:sz w:val="22"/>
          <w:szCs w:val="22"/>
        </w:rPr>
        <w:t xml:space="preserve">nastavitelná výška </w:t>
      </w:r>
      <w:r w:rsidR="00925057">
        <w:rPr>
          <w:rFonts w:ascii="Calibri" w:eastAsia="Arial Unicode MS" w:hAnsi="Calibri" w:cs="Arial"/>
          <w:sz w:val="22"/>
          <w:szCs w:val="22"/>
        </w:rPr>
        <w:t xml:space="preserve">ložné plochy </w:t>
      </w:r>
      <w:r w:rsidRPr="00A93C6C">
        <w:rPr>
          <w:rFonts w:ascii="Calibri" w:eastAsia="Arial Unicode MS" w:hAnsi="Calibri" w:cs="Arial"/>
          <w:sz w:val="22"/>
          <w:szCs w:val="22"/>
        </w:rPr>
        <w:t>40 až 80</w:t>
      </w:r>
      <w:r w:rsidR="00A93C6C">
        <w:rPr>
          <w:rFonts w:ascii="Calibri" w:eastAsia="Arial Unicode MS" w:hAnsi="Calibri" w:cs="Arial"/>
          <w:sz w:val="22"/>
          <w:szCs w:val="22"/>
        </w:rPr>
        <w:t xml:space="preserve"> </w:t>
      </w:r>
      <w:r w:rsidRPr="00A93C6C">
        <w:rPr>
          <w:rFonts w:ascii="Calibri" w:eastAsia="Arial Unicode MS" w:hAnsi="Calibri" w:cs="Arial"/>
          <w:sz w:val="22"/>
          <w:szCs w:val="22"/>
        </w:rPr>
        <w:t>cm</w:t>
      </w:r>
    </w:p>
    <w:p w14:paraId="7DACDEEF" w14:textId="6001695C" w:rsidR="00A93C6C" w:rsidRDefault="00A93C6C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délka </w:t>
      </w:r>
      <w:r w:rsidR="001D0E7A">
        <w:rPr>
          <w:rFonts w:ascii="Calibri" w:eastAsia="Arial Unicode MS" w:hAnsi="Calibri" w:cs="Arial"/>
          <w:sz w:val="22"/>
          <w:szCs w:val="22"/>
        </w:rPr>
        <w:t xml:space="preserve">ložné plochy </w:t>
      </w:r>
      <w:r>
        <w:rPr>
          <w:rFonts w:ascii="Calibri" w:eastAsia="Arial Unicode MS" w:hAnsi="Calibri" w:cs="Arial"/>
          <w:sz w:val="22"/>
          <w:szCs w:val="22"/>
        </w:rPr>
        <w:t>2</w:t>
      </w:r>
      <w:r w:rsidR="001C273A">
        <w:rPr>
          <w:rFonts w:ascii="Calibri" w:eastAsia="Arial Unicode MS" w:hAnsi="Calibri" w:cs="Arial"/>
          <w:sz w:val="22"/>
          <w:szCs w:val="22"/>
        </w:rPr>
        <w:t>00 cm</w:t>
      </w:r>
      <w:r>
        <w:rPr>
          <w:rFonts w:ascii="Calibri" w:eastAsia="Arial Unicode MS" w:hAnsi="Calibri" w:cs="Arial"/>
          <w:sz w:val="22"/>
          <w:szCs w:val="22"/>
        </w:rPr>
        <w:t xml:space="preserve">, šířka </w:t>
      </w:r>
      <w:r w:rsidR="001D0E7A">
        <w:rPr>
          <w:rFonts w:ascii="Calibri" w:eastAsia="Arial Unicode MS" w:hAnsi="Calibri" w:cs="Arial"/>
          <w:sz w:val="22"/>
          <w:szCs w:val="22"/>
        </w:rPr>
        <w:t xml:space="preserve">ložné plochy </w:t>
      </w:r>
      <w:r>
        <w:rPr>
          <w:rFonts w:ascii="Calibri" w:eastAsia="Arial Unicode MS" w:hAnsi="Calibri" w:cs="Arial"/>
          <w:sz w:val="22"/>
          <w:szCs w:val="22"/>
        </w:rPr>
        <w:t>90 cm</w:t>
      </w:r>
    </w:p>
    <w:p w14:paraId="6BF18243" w14:textId="77777777" w:rsidR="00094151" w:rsidRDefault="00094151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A93C6C">
        <w:rPr>
          <w:rFonts w:ascii="Calibri" w:eastAsia="Arial Unicode MS" w:hAnsi="Calibri" w:cs="Arial"/>
          <w:sz w:val="22"/>
          <w:szCs w:val="22"/>
        </w:rPr>
        <w:t xml:space="preserve">nosnost </w:t>
      </w:r>
      <w:r w:rsidR="00570359">
        <w:rPr>
          <w:rFonts w:ascii="Calibri" w:eastAsia="Arial Unicode MS" w:hAnsi="Calibri" w:cs="Arial"/>
          <w:sz w:val="22"/>
          <w:szCs w:val="22"/>
        </w:rPr>
        <w:t xml:space="preserve">min. </w:t>
      </w:r>
      <w:r w:rsidRPr="00A93C6C">
        <w:rPr>
          <w:rFonts w:ascii="Calibri" w:eastAsia="Arial Unicode MS" w:hAnsi="Calibri" w:cs="Arial"/>
          <w:sz w:val="22"/>
          <w:szCs w:val="22"/>
        </w:rPr>
        <w:t>135 kg</w:t>
      </w:r>
    </w:p>
    <w:p w14:paraId="2B1F45E4" w14:textId="77777777" w:rsidR="00425988" w:rsidRDefault="00425988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425988">
        <w:rPr>
          <w:rFonts w:ascii="Calibri" w:eastAsia="Arial Unicode MS" w:hAnsi="Calibri" w:cs="Arial"/>
          <w:sz w:val="22"/>
          <w:szCs w:val="22"/>
        </w:rPr>
        <w:t xml:space="preserve">rozkládací </w:t>
      </w:r>
      <w:r>
        <w:rPr>
          <w:rFonts w:ascii="Calibri" w:eastAsia="Arial Unicode MS" w:hAnsi="Calibri" w:cs="Arial"/>
          <w:sz w:val="22"/>
          <w:szCs w:val="22"/>
        </w:rPr>
        <w:t xml:space="preserve">min. </w:t>
      </w:r>
      <w:r w:rsidRPr="00425988">
        <w:rPr>
          <w:rFonts w:ascii="Calibri" w:eastAsia="Arial Unicode MS" w:hAnsi="Calibri" w:cs="Arial"/>
          <w:sz w:val="22"/>
          <w:szCs w:val="22"/>
        </w:rPr>
        <w:t>čtyřdílný rošt</w:t>
      </w:r>
    </w:p>
    <w:p w14:paraId="69C917EA" w14:textId="3133D60D" w:rsidR="00425988" w:rsidRPr="00B15BA0" w:rsidRDefault="00425988" w:rsidP="00425988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>hrazda s hrazdičkou a postranice</w:t>
      </w:r>
    </w:p>
    <w:p w14:paraId="62A74EE9" w14:textId="2CA76C38" w:rsidR="00425988" w:rsidRPr="00B15BA0" w:rsidRDefault="00425988" w:rsidP="00425988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>pojezdová kolečka s brzdou</w:t>
      </w:r>
    </w:p>
    <w:p w14:paraId="1B67A5D2" w14:textId="77777777" w:rsidR="001C273A" w:rsidRPr="00B15BA0" w:rsidRDefault="001C273A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součástí běžná pěnová </w:t>
      </w:r>
      <w:r w:rsidR="00A93C6C" w:rsidRPr="00B15BA0">
        <w:rPr>
          <w:rFonts w:ascii="Calibri" w:eastAsia="Arial Unicode MS" w:hAnsi="Calibri" w:cs="Arial"/>
          <w:sz w:val="22"/>
          <w:szCs w:val="22"/>
        </w:rPr>
        <w:t>matrace</w:t>
      </w:r>
    </w:p>
    <w:p w14:paraId="51B5DB48" w14:textId="37ED848A" w:rsidR="006A403C" w:rsidRPr="001C273A" w:rsidRDefault="00CC4509" w:rsidP="0001399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b/>
          <w:sz w:val="22"/>
          <w:szCs w:val="22"/>
        </w:rPr>
      </w:pPr>
      <w:r w:rsidRPr="00CC4509">
        <w:rPr>
          <w:rFonts w:ascii="Calibri" w:eastAsia="Arial Unicode MS" w:hAnsi="Calibri" w:cs="Arial"/>
          <w:b/>
          <w:sz w:val="22"/>
          <w:szCs w:val="22"/>
        </w:rPr>
        <w:t>postel bude dodána nesmontovaná</w:t>
      </w:r>
    </w:p>
    <w:p w14:paraId="2A8D2270" w14:textId="77777777" w:rsidR="00D3407E" w:rsidRPr="00013996" w:rsidRDefault="00D3407E" w:rsidP="00013996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p w14:paraId="7C9C924E" w14:textId="3C978DFF" w:rsidR="00E11C29" w:rsidRPr="00E11C29" w:rsidRDefault="00094151" w:rsidP="00E11C29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 w:rsidRPr="00E11C29">
        <w:rPr>
          <w:rFonts w:ascii="Calibri" w:eastAsia="Arial Unicode MS" w:hAnsi="Calibri" w:cs="Arial"/>
          <w:b/>
          <w:sz w:val="22"/>
          <w:szCs w:val="22"/>
          <w:u w:val="single"/>
        </w:rPr>
        <w:t>antidekubitní matrace vzdu</w:t>
      </w:r>
      <w:r w:rsidR="00E11C29">
        <w:rPr>
          <w:rFonts w:ascii="Calibri" w:eastAsia="Arial Unicode MS" w:hAnsi="Calibri" w:cs="Arial"/>
          <w:b/>
          <w:sz w:val="22"/>
          <w:szCs w:val="22"/>
          <w:u w:val="single"/>
        </w:rPr>
        <w:t>chová</w:t>
      </w:r>
      <w:r w:rsidRPr="00E11C29">
        <w:rPr>
          <w:rFonts w:ascii="Calibri" w:eastAsia="Arial Unicode MS" w:hAnsi="Calibri" w:cs="Arial"/>
          <w:b/>
          <w:sz w:val="22"/>
          <w:szCs w:val="22"/>
          <w:u w:val="single"/>
        </w:rPr>
        <w:t xml:space="preserve"> s</w:t>
      </w:r>
      <w:r w:rsidR="00E11C29" w:rsidRPr="00E11C29">
        <w:rPr>
          <w:rFonts w:ascii="Calibri" w:eastAsia="Arial Unicode MS" w:hAnsi="Calibri" w:cs="Arial"/>
          <w:b/>
          <w:sz w:val="22"/>
          <w:szCs w:val="22"/>
          <w:u w:val="single"/>
        </w:rPr>
        <w:t> </w:t>
      </w:r>
      <w:r w:rsidRPr="00E11C29">
        <w:rPr>
          <w:rFonts w:ascii="Calibri" w:eastAsia="Arial Unicode MS" w:hAnsi="Calibri" w:cs="Arial"/>
          <w:b/>
          <w:sz w:val="22"/>
          <w:szCs w:val="22"/>
          <w:u w:val="single"/>
        </w:rPr>
        <w:t>kompresorem</w:t>
      </w:r>
    </w:p>
    <w:p w14:paraId="1D2F4D60" w14:textId="1FF3931A" w:rsidR="00E11C29" w:rsidRPr="00B15BA0" w:rsidRDefault="00642396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aktivní matrace </w:t>
      </w:r>
      <w:r w:rsidR="004D2B46">
        <w:rPr>
          <w:rFonts w:ascii="Calibri" w:eastAsia="Arial Unicode MS" w:hAnsi="Calibri" w:cs="Arial"/>
          <w:sz w:val="22"/>
          <w:szCs w:val="22"/>
        </w:rPr>
        <w:t>vhodná</w:t>
      </w:r>
      <w:r w:rsidR="00E11C29" w:rsidRPr="00B15BA0">
        <w:rPr>
          <w:rFonts w:ascii="Calibri" w:eastAsia="Arial Unicode MS" w:hAnsi="Calibri" w:cs="Arial"/>
          <w:sz w:val="22"/>
          <w:szCs w:val="22"/>
        </w:rPr>
        <w:t xml:space="preserve"> </w:t>
      </w:r>
      <w:r w:rsidR="00503C1F" w:rsidRPr="00B15BA0">
        <w:rPr>
          <w:rFonts w:ascii="Calibri" w:eastAsia="Arial Unicode MS" w:hAnsi="Calibri" w:cs="Arial"/>
          <w:sz w:val="22"/>
          <w:szCs w:val="22"/>
        </w:rPr>
        <w:t>při středním až</w:t>
      </w:r>
      <w:r w:rsidR="004D2B46">
        <w:rPr>
          <w:rFonts w:ascii="Calibri" w:eastAsia="Arial Unicode MS" w:hAnsi="Calibri" w:cs="Arial"/>
          <w:sz w:val="22"/>
          <w:szCs w:val="22"/>
        </w:rPr>
        <w:t xml:space="preserve"> vysokém riziku vzniku dekubitů</w:t>
      </w:r>
    </w:p>
    <w:p w14:paraId="571A8C4C" w14:textId="77777777" w:rsidR="00E11C29" w:rsidRPr="00B15BA0" w:rsidRDefault="00094151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>délka 200</w:t>
      </w:r>
      <w:r w:rsidR="00E11C29" w:rsidRPr="00B15BA0">
        <w:rPr>
          <w:rFonts w:ascii="Calibri" w:eastAsia="Arial Unicode MS" w:hAnsi="Calibri" w:cs="Arial"/>
          <w:sz w:val="22"/>
          <w:szCs w:val="22"/>
        </w:rPr>
        <w:t xml:space="preserve"> </w:t>
      </w:r>
      <w:r w:rsidRPr="00B15BA0">
        <w:rPr>
          <w:rFonts w:ascii="Calibri" w:eastAsia="Arial Unicode MS" w:hAnsi="Calibri" w:cs="Arial"/>
          <w:sz w:val="22"/>
          <w:szCs w:val="22"/>
        </w:rPr>
        <w:t xml:space="preserve">cm, </w:t>
      </w:r>
      <w:r w:rsidR="00E11C29" w:rsidRPr="00B15BA0">
        <w:rPr>
          <w:rFonts w:ascii="Calibri" w:eastAsia="Arial Unicode MS" w:hAnsi="Calibri" w:cs="Arial"/>
          <w:sz w:val="22"/>
          <w:szCs w:val="22"/>
        </w:rPr>
        <w:t>šířka 90 cm</w:t>
      </w:r>
    </w:p>
    <w:p w14:paraId="19A46F82" w14:textId="73788103" w:rsidR="00094151" w:rsidRPr="00B15BA0" w:rsidRDefault="00094151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nosnost </w:t>
      </w:r>
      <w:r w:rsidR="00E11C29" w:rsidRPr="00B15BA0">
        <w:rPr>
          <w:rFonts w:ascii="Calibri" w:eastAsia="Arial Unicode MS" w:hAnsi="Calibri" w:cs="Arial"/>
          <w:sz w:val="22"/>
          <w:szCs w:val="22"/>
        </w:rPr>
        <w:t xml:space="preserve">min. </w:t>
      </w:r>
      <w:r w:rsidR="00BD06F9" w:rsidRPr="00B15BA0">
        <w:rPr>
          <w:rFonts w:ascii="Calibri" w:eastAsia="Arial Unicode MS" w:hAnsi="Calibri" w:cs="Arial"/>
          <w:sz w:val="22"/>
          <w:szCs w:val="22"/>
        </w:rPr>
        <w:t>13</w:t>
      </w:r>
      <w:r w:rsidRPr="00B15BA0">
        <w:rPr>
          <w:rFonts w:ascii="Calibri" w:eastAsia="Arial Unicode MS" w:hAnsi="Calibri" w:cs="Arial"/>
          <w:sz w:val="22"/>
          <w:szCs w:val="22"/>
        </w:rPr>
        <w:t>0 kg</w:t>
      </w:r>
    </w:p>
    <w:p w14:paraId="75514B1A" w14:textId="7E840748" w:rsidR="00A30522" w:rsidRPr="00B15BA0" w:rsidRDefault="00A30522" w:rsidP="00A30522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systém střídání tlaků v </w:t>
      </w:r>
      <w:r w:rsidR="00C70992" w:rsidRPr="00B15BA0">
        <w:rPr>
          <w:rFonts w:ascii="Calibri" w:eastAsia="Arial Unicode MS" w:hAnsi="Calibri" w:cs="Arial"/>
          <w:sz w:val="22"/>
          <w:szCs w:val="22"/>
        </w:rPr>
        <w:t>komorách</w:t>
      </w:r>
    </w:p>
    <w:p w14:paraId="054C4A94" w14:textId="00C9912D" w:rsidR="00A30522" w:rsidRPr="00B15BA0" w:rsidRDefault="00A30522" w:rsidP="00A30522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nejkratší perioda střídání tlaku v </w:t>
      </w:r>
      <w:r w:rsidR="00C70992" w:rsidRPr="00B15BA0">
        <w:rPr>
          <w:rFonts w:ascii="Calibri" w:eastAsia="Arial Unicode MS" w:hAnsi="Calibri" w:cs="Arial"/>
          <w:sz w:val="22"/>
          <w:szCs w:val="22"/>
        </w:rPr>
        <w:t>komorách</w:t>
      </w:r>
      <w:r w:rsidRPr="00B15BA0">
        <w:rPr>
          <w:rFonts w:ascii="Calibri" w:eastAsia="Arial Unicode MS" w:hAnsi="Calibri" w:cs="Arial"/>
          <w:sz w:val="22"/>
          <w:szCs w:val="22"/>
        </w:rPr>
        <w:t xml:space="preserve"> do 10 minut</w:t>
      </w:r>
    </w:p>
    <w:p w14:paraId="5AD5D227" w14:textId="77777777" w:rsidR="00A30522" w:rsidRPr="00B15BA0" w:rsidRDefault="00A30522" w:rsidP="00A30522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>možnost rychlého vypuštění CPR</w:t>
      </w:r>
    </w:p>
    <w:p w14:paraId="036EE00F" w14:textId="2A184BC5" w:rsidR="00D3407E" w:rsidRDefault="00A30522" w:rsidP="005B6B4B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B15BA0">
        <w:rPr>
          <w:rFonts w:ascii="Calibri" w:eastAsia="Arial Unicode MS" w:hAnsi="Calibri" w:cs="Arial"/>
          <w:sz w:val="22"/>
          <w:szCs w:val="22"/>
        </w:rPr>
        <w:t xml:space="preserve">nastavení tlaku </w:t>
      </w:r>
      <w:r w:rsidR="00672129" w:rsidRPr="00B15BA0">
        <w:rPr>
          <w:rFonts w:ascii="Calibri" w:eastAsia="Arial Unicode MS" w:hAnsi="Calibri" w:cs="Arial"/>
          <w:sz w:val="22"/>
          <w:szCs w:val="22"/>
        </w:rPr>
        <w:t>podle váhy pacienta</w:t>
      </w:r>
    </w:p>
    <w:p w14:paraId="7957E667" w14:textId="77777777" w:rsidR="000D3360" w:rsidRDefault="000D3360" w:rsidP="000D3360">
      <w:pPr>
        <w:pStyle w:val="ListParagraph"/>
        <w:spacing w:after="60"/>
        <w:ind w:left="851"/>
        <w:jc w:val="both"/>
        <w:rPr>
          <w:rFonts w:ascii="Calibri" w:eastAsia="Arial Unicode MS" w:hAnsi="Calibri" w:cs="Arial"/>
          <w:sz w:val="22"/>
          <w:szCs w:val="22"/>
        </w:rPr>
      </w:pPr>
    </w:p>
    <w:p w14:paraId="4FD317A1" w14:textId="34C1A38D" w:rsidR="00C70992" w:rsidRPr="003C0B31" w:rsidRDefault="00C70992" w:rsidP="003C0B31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 w:rsidRPr="003C0B31">
        <w:rPr>
          <w:rFonts w:ascii="Calibri" w:eastAsia="Arial Unicode MS" w:hAnsi="Calibri" w:cs="Arial"/>
          <w:b/>
          <w:sz w:val="22"/>
          <w:szCs w:val="22"/>
          <w:u w:val="single"/>
        </w:rPr>
        <w:t>mobilní hrazda</w:t>
      </w:r>
      <w:r w:rsidR="00094151" w:rsidRPr="003C0B31">
        <w:rPr>
          <w:rFonts w:ascii="Calibri" w:eastAsia="Arial Unicode MS" w:hAnsi="Calibri" w:cs="Arial"/>
          <w:b/>
          <w:sz w:val="22"/>
          <w:szCs w:val="22"/>
          <w:u w:val="single"/>
        </w:rPr>
        <w:t xml:space="preserve"> </w:t>
      </w:r>
    </w:p>
    <w:p w14:paraId="690EA64F" w14:textId="77777777" w:rsidR="006D4640" w:rsidRDefault="006D4640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samostatně stojící</w:t>
      </w:r>
    </w:p>
    <w:p w14:paraId="058B600E" w14:textId="720F1E61" w:rsidR="00C70992" w:rsidRDefault="00C70992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s hrazdičkou </w:t>
      </w:r>
    </w:p>
    <w:p w14:paraId="59B5CF72" w14:textId="724F74A2" w:rsidR="00CD47DC" w:rsidRPr="005B6B4B" w:rsidRDefault="002303F1" w:rsidP="00CD47D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5B6B4B">
        <w:rPr>
          <w:rFonts w:ascii="Calibri" w:eastAsia="Arial Unicode MS" w:hAnsi="Calibri" w:cs="Arial"/>
          <w:sz w:val="22"/>
          <w:szCs w:val="22"/>
        </w:rPr>
        <w:t xml:space="preserve">nastavitelná výška madla </w:t>
      </w:r>
      <w:r w:rsidR="00CD47DC" w:rsidRPr="005B6B4B">
        <w:rPr>
          <w:rFonts w:ascii="Calibri" w:eastAsia="Arial Unicode MS" w:hAnsi="Calibri" w:cs="Arial"/>
          <w:sz w:val="22"/>
          <w:szCs w:val="22"/>
        </w:rPr>
        <w:t>(od země) v rozsahu min. 110-130 cm</w:t>
      </w:r>
    </w:p>
    <w:p w14:paraId="54569A94" w14:textId="0155CAA2" w:rsidR="00094151" w:rsidRDefault="00CD47DC" w:rsidP="00A93C6C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nosnost</w:t>
      </w:r>
      <w:r w:rsidR="00094151" w:rsidRPr="00A93C6C">
        <w:rPr>
          <w:rFonts w:ascii="Calibri" w:eastAsia="Arial Unicode MS" w:hAnsi="Calibri" w:cs="Arial"/>
          <w:sz w:val="22"/>
          <w:szCs w:val="22"/>
        </w:rPr>
        <w:t xml:space="preserve"> </w:t>
      </w:r>
      <w:r w:rsidR="00DC26E0">
        <w:rPr>
          <w:rFonts w:ascii="Calibri" w:eastAsia="Arial Unicode MS" w:hAnsi="Calibri" w:cs="Arial"/>
          <w:sz w:val="22"/>
          <w:szCs w:val="22"/>
        </w:rPr>
        <w:t>min</w:t>
      </w:r>
      <w:r w:rsidR="00DC26E0" w:rsidRPr="005B6B4B">
        <w:rPr>
          <w:rFonts w:ascii="Calibri" w:eastAsia="Arial Unicode MS" w:hAnsi="Calibri" w:cs="Arial"/>
          <w:sz w:val="22"/>
          <w:szCs w:val="22"/>
        </w:rPr>
        <w:t>. 10</w:t>
      </w:r>
      <w:r w:rsidR="006D4640" w:rsidRPr="005B6B4B">
        <w:rPr>
          <w:rFonts w:ascii="Calibri" w:eastAsia="Arial Unicode MS" w:hAnsi="Calibri" w:cs="Arial"/>
          <w:sz w:val="22"/>
          <w:szCs w:val="22"/>
        </w:rPr>
        <w:t>0</w:t>
      </w:r>
      <w:r w:rsidR="005B6B4B" w:rsidRPr="005B6B4B">
        <w:rPr>
          <w:rFonts w:ascii="Calibri" w:eastAsia="Arial Unicode MS" w:hAnsi="Calibri" w:cs="Arial"/>
          <w:sz w:val="22"/>
          <w:szCs w:val="22"/>
        </w:rPr>
        <w:t xml:space="preserve"> kg</w:t>
      </w:r>
    </w:p>
    <w:p w14:paraId="0371D278" w14:textId="77777777" w:rsidR="00C70992" w:rsidRPr="00C70992" w:rsidRDefault="00C70992" w:rsidP="00C70992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p w14:paraId="003F13FB" w14:textId="77777777" w:rsidR="002F38AA" w:rsidRDefault="00094151" w:rsidP="001207CF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 w:rsidRPr="001207CF">
        <w:rPr>
          <w:rFonts w:ascii="Calibri" w:eastAsia="Arial Unicode MS" w:hAnsi="Calibri" w:cs="Arial"/>
          <w:b/>
          <w:sz w:val="22"/>
          <w:szCs w:val="22"/>
          <w:u w:val="single"/>
        </w:rPr>
        <w:t>Elektrický invalidní vozík</w:t>
      </w:r>
    </w:p>
    <w:p w14:paraId="523AED28" w14:textId="7777777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 xml:space="preserve">přední a zadní osvětlení </w:t>
      </w:r>
    </w:p>
    <w:p w14:paraId="39A8FD96" w14:textId="7777777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>odnímatelné výškově nastavitelné stupačky</w:t>
      </w:r>
    </w:p>
    <w:p w14:paraId="2315261B" w14:textId="7777777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>sklopné výškově nastavitelné postranice</w:t>
      </w:r>
    </w:p>
    <w:p w14:paraId="7D639FA3" w14:textId="7777777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>odnímatelná skládací opěrka zad</w:t>
      </w:r>
    </w:p>
    <w:p w14:paraId="71F03B81" w14:textId="7777777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>stabilizační kolečka proti převrácení</w:t>
      </w:r>
    </w:p>
    <w:p w14:paraId="16B6A7A7" w14:textId="733DE6D7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 xml:space="preserve">Šířka sedu: </w:t>
      </w:r>
      <w:r w:rsidR="003B7A81">
        <w:rPr>
          <w:rFonts w:ascii="Calibri" w:eastAsia="Arial Unicode MS" w:hAnsi="Calibri" w:cs="Arial"/>
          <w:sz w:val="22"/>
          <w:szCs w:val="22"/>
        </w:rPr>
        <w:t xml:space="preserve">min. </w:t>
      </w:r>
      <w:r w:rsidRPr="00CE4639">
        <w:rPr>
          <w:rFonts w:ascii="Calibri" w:eastAsia="Arial Unicode MS" w:hAnsi="Calibri" w:cs="Arial"/>
          <w:sz w:val="22"/>
          <w:szCs w:val="22"/>
        </w:rPr>
        <w:t>4</w:t>
      </w:r>
      <w:r w:rsidR="00AF08A5">
        <w:rPr>
          <w:rFonts w:ascii="Calibri" w:eastAsia="Arial Unicode MS" w:hAnsi="Calibri" w:cs="Arial"/>
          <w:sz w:val="22"/>
          <w:szCs w:val="22"/>
        </w:rPr>
        <w:t>4</w:t>
      </w:r>
      <w:r w:rsidRPr="00CE4639">
        <w:rPr>
          <w:rFonts w:ascii="Calibri" w:eastAsia="Arial Unicode MS" w:hAnsi="Calibri" w:cs="Arial"/>
          <w:sz w:val="22"/>
          <w:szCs w:val="22"/>
        </w:rPr>
        <w:t xml:space="preserve"> - 46 cm</w:t>
      </w:r>
    </w:p>
    <w:p w14:paraId="784A6D75" w14:textId="31952882" w:rsidR="00094151" w:rsidRPr="00CE4639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CE4639">
        <w:rPr>
          <w:rFonts w:ascii="Calibri" w:eastAsia="Arial Unicode MS" w:hAnsi="Calibri" w:cs="Arial"/>
          <w:sz w:val="22"/>
          <w:szCs w:val="22"/>
        </w:rPr>
        <w:t xml:space="preserve">Hloubka sedu: </w:t>
      </w:r>
      <w:r w:rsidR="003B7A81">
        <w:rPr>
          <w:rFonts w:ascii="Calibri" w:eastAsia="Arial Unicode MS" w:hAnsi="Calibri" w:cs="Arial"/>
          <w:sz w:val="22"/>
          <w:szCs w:val="22"/>
        </w:rPr>
        <w:t xml:space="preserve">min. </w:t>
      </w:r>
      <w:r w:rsidRPr="00CE4639">
        <w:rPr>
          <w:rFonts w:ascii="Calibri" w:eastAsia="Arial Unicode MS" w:hAnsi="Calibri" w:cs="Arial"/>
          <w:sz w:val="22"/>
          <w:szCs w:val="22"/>
        </w:rPr>
        <w:t>42 cm</w:t>
      </w:r>
    </w:p>
    <w:p w14:paraId="40E690C1" w14:textId="6D925A13" w:rsidR="00094151" w:rsidRPr="007838F6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838F6">
        <w:rPr>
          <w:rFonts w:ascii="Calibri" w:eastAsia="Arial Unicode MS" w:hAnsi="Calibri" w:cs="Arial"/>
          <w:sz w:val="22"/>
          <w:szCs w:val="22"/>
        </w:rPr>
        <w:t xml:space="preserve">Maximální dojezd: </w:t>
      </w:r>
      <w:r w:rsidR="00CE4639" w:rsidRPr="007838F6">
        <w:rPr>
          <w:rFonts w:ascii="Calibri" w:eastAsia="Arial Unicode MS" w:hAnsi="Calibri" w:cs="Arial"/>
          <w:sz w:val="22"/>
          <w:szCs w:val="22"/>
        </w:rPr>
        <w:t xml:space="preserve">min. </w:t>
      </w:r>
      <w:r w:rsidR="00A669F1" w:rsidRPr="007838F6">
        <w:rPr>
          <w:rFonts w:ascii="Calibri" w:eastAsia="Arial Unicode MS" w:hAnsi="Calibri" w:cs="Arial"/>
          <w:sz w:val="22"/>
          <w:szCs w:val="22"/>
        </w:rPr>
        <w:t>25</w:t>
      </w:r>
      <w:r w:rsidRPr="007838F6">
        <w:rPr>
          <w:rFonts w:ascii="Calibri" w:eastAsia="Arial Unicode MS" w:hAnsi="Calibri" w:cs="Arial"/>
          <w:sz w:val="22"/>
          <w:szCs w:val="22"/>
        </w:rPr>
        <w:t xml:space="preserve"> km</w:t>
      </w:r>
    </w:p>
    <w:p w14:paraId="684C1713" w14:textId="757CE92A" w:rsidR="00094151" w:rsidRPr="007838F6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838F6">
        <w:rPr>
          <w:rFonts w:ascii="Calibri" w:eastAsia="Arial Unicode MS" w:hAnsi="Calibri" w:cs="Arial"/>
          <w:sz w:val="22"/>
          <w:szCs w:val="22"/>
        </w:rPr>
        <w:t xml:space="preserve">Maximální rychlost: </w:t>
      </w:r>
      <w:r w:rsidR="00CE4639" w:rsidRPr="007838F6">
        <w:rPr>
          <w:rFonts w:ascii="Calibri" w:eastAsia="Arial Unicode MS" w:hAnsi="Calibri" w:cs="Arial"/>
          <w:sz w:val="22"/>
          <w:szCs w:val="22"/>
        </w:rPr>
        <w:t xml:space="preserve">min. </w:t>
      </w:r>
      <w:r w:rsidR="002F38AA" w:rsidRPr="007838F6">
        <w:rPr>
          <w:rFonts w:ascii="Calibri" w:eastAsia="Arial Unicode MS" w:hAnsi="Calibri" w:cs="Arial"/>
          <w:sz w:val="22"/>
          <w:szCs w:val="22"/>
        </w:rPr>
        <w:t>6</w:t>
      </w:r>
      <w:r w:rsidRPr="007838F6">
        <w:rPr>
          <w:rFonts w:ascii="Calibri" w:eastAsia="Arial Unicode MS" w:hAnsi="Calibri" w:cs="Arial"/>
          <w:sz w:val="22"/>
          <w:szCs w:val="22"/>
        </w:rPr>
        <w:t xml:space="preserve"> km/h</w:t>
      </w:r>
    </w:p>
    <w:p w14:paraId="4A1E215F" w14:textId="19021728" w:rsidR="00094151" w:rsidRPr="007838F6" w:rsidRDefault="00094151" w:rsidP="00CE4639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838F6">
        <w:rPr>
          <w:rFonts w:ascii="Calibri" w:eastAsia="Arial Unicode MS" w:hAnsi="Calibri" w:cs="Arial"/>
          <w:sz w:val="22"/>
          <w:szCs w:val="22"/>
        </w:rPr>
        <w:t xml:space="preserve">Nosnost: </w:t>
      </w:r>
      <w:r w:rsidR="00CE4639" w:rsidRPr="007838F6">
        <w:rPr>
          <w:rFonts w:ascii="Calibri" w:eastAsia="Arial Unicode MS" w:hAnsi="Calibri" w:cs="Arial"/>
          <w:sz w:val="22"/>
          <w:szCs w:val="22"/>
        </w:rPr>
        <w:t xml:space="preserve">min. </w:t>
      </w:r>
      <w:r w:rsidR="002F38AA" w:rsidRPr="007838F6">
        <w:rPr>
          <w:rFonts w:ascii="Calibri" w:eastAsia="Arial Unicode MS" w:hAnsi="Calibri" w:cs="Arial"/>
          <w:sz w:val="22"/>
          <w:szCs w:val="22"/>
        </w:rPr>
        <w:t>120</w:t>
      </w:r>
      <w:r w:rsidRPr="007838F6">
        <w:rPr>
          <w:rFonts w:ascii="Calibri" w:eastAsia="Arial Unicode MS" w:hAnsi="Calibri" w:cs="Arial"/>
          <w:sz w:val="22"/>
          <w:szCs w:val="22"/>
        </w:rPr>
        <w:t xml:space="preserve"> kg</w:t>
      </w:r>
    </w:p>
    <w:p w14:paraId="7F79B555" w14:textId="77777777" w:rsidR="002012EB" w:rsidRDefault="002012EB" w:rsidP="00094151">
      <w:pPr>
        <w:spacing w:after="120" w:line="288" w:lineRule="auto"/>
      </w:pPr>
    </w:p>
    <w:p w14:paraId="79E969DB" w14:textId="77777777" w:rsidR="001207CF" w:rsidRPr="001207CF" w:rsidRDefault="00094151" w:rsidP="001207CF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 w:rsidRPr="001207CF">
        <w:rPr>
          <w:rFonts w:ascii="Calibri" w:eastAsia="Arial Unicode MS" w:hAnsi="Calibri" w:cs="Arial"/>
          <w:b/>
          <w:sz w:val="22"/>
          <w:szCs w:val="22"/>
          <w:u w:val="single"/>
        </w:rPr>
        <w:t xml:space="preserve">Zvedák elektrický stavěcí </w:t>
      </w:r>
    </w:p>
    <w:p w14:paraId="5F34056F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rozkládací konstrukce rámu</w:t>
      </w:r>
    </w:p>
    <w:p w14:paraId="69C16EFE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elektricky polohovatelná zvedací ramena</w:t>
      </w:r>
    </w:p>
    <w:p w14:paraId="3CCBEB94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lastRenderedPageBreak/>
        <w:t xml:space="preserve">elektricky </w:t>
      </w:r>
      <w:proofErr w:type="spellStart"/>
      <w:r w:rsidRPr="001207CF">
        <w:rPr>
          <w:rFonts w:ascii="Calibri" w:eastAsia="Arial Unicode MS" w:hAnsi="Calibri" w:cs="Arial"/>
          <w:sz w:val="22"/>
          <w:szCs w:val="22"/>
        </w:rPr>
        <w:t>rozevíratelná</w:t>
      </w:r>
      <w:proofErr w:type="spellEnd"/>
      <w:r w:rsidRPr="001207CF">
        <w:rPr>
          <w:rFonts w:ascii="Calibri" w:eastAsia="Arial Unicode MS" w:hAnsi="Calibri" w:cs="Arial"/>
          <w:sz w:val="22"/>
          <w:szCs w:val="22"/>
        </w:rPr>
        <w:t xml:space="preserve"> základna</w:t>
      </w:r>
    </w:p>
    <w:p w14:paraId="7619566B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polstrovaná opěrka dolních končetin</w:t>
      </w:r>
    </w:p>
    <w:p w14:paraId="451535EA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jednodílná odnímatelná stupačka</w:t>
      </w:r>
    </w:p>
    <w:p w14:paraId="59C23357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proofErr w:type="spellStart"/>
      <w:r w:rsidRPr="001207CF">
        <w:rPr>
          <w:rFonts w:ascii="Calibri" w:eastAsia="Arial Unicode MS" w:hAnsi="Calibri" w:cs="Arial"/>
          <w:sz w:val="22"/>
          <w:szCs w:val="22"/>
        </w:rPr>
        <w:t>vyměkčená</w:t>
      </w:r>
      <w:proofErr w:type="spellEnd"/>
      <w:r w:rsidRPr="001207CF">
        <w:rPr>
          <w:rFonts w:ascii="Calibri" w:eastAsia="Arial Unicode MS" w:hAnsi="Calibri" w:cs="Arial"/>
          <w:sz w:val="22"/>
          <w:szCs w:val="22"/>
        </w:rPr>
        <w:t xml:space="preserve"> madla</w:t>
      </w:r>
    </w:p>
    <w:p w14:paraId="0A386893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závěs ve standardní výbavě</w:t>
      </w:r>
    </w:p>
    <w:p w14:paraId="31108C52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nášlapné brzdy</w:t>
      </w:r>
    </w:p>
    <w:p w14:paraId="62E3F31D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dálkový ovladač zdvihu sklopného ramene</w:t>
      </w:r>
    </w:p>
    <w:p w14:paraId="5DF28AC2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madla pro manipulaci</w:t>
      </w:r>
    </w:p>
    <w:p w14:paraId="3CC20B8B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indikátor stavu baterie</w:t>
      </w:r>
    </w:p>
    <w:p w14:paraId="7B41AFE1" w14:textId="77777777" w:rsidR="00094151" w:rsidRPr="001207CF" w:rsidRDefault="00094151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1207CF">
        <w:rPr>
          <w:rFonts w:ascii="Calibri" w:eastAsia="Arial Unicode MS" w:hAnsi="Calibri" w:cs="Arial"/>
          <w:sz w:val="22"/>
          <w:szCs w:val="22"/>
        </w:rPr>
        <w:t>bezpečnostní pojistka</w:t>
      </w:r>
    </w:p>
    <w:p w14:paraId="74CD0674" w14:textId="3F6A8986" w:rsidR="00094151" w:rsidRPr="001207CF" w:rsidRDefault="002012EB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š</w:t>
      </w:r>
      <w:r w:rsidR="001207CF">
        <w:rPr>
          <w:rFonts w:ascii="Calibri" w:eastAsia="Arial Unicode MS" w:hAnsi="Calibri" w:cs="Arial"/>
          <w:sz w:val="22"/>
          <w:szCs w:val="22"/>
        </w:rPr>
        <w:t>ířka otevřené základny: min. 99</w:t>
      </w:r>
      <w:r w:rsidR="00094151" w:rsidRPr="001207CF">
        <w:rPr>
          <w:rFonts w:ascii="Calibri" w:eastAsia="Arial Unicode MS" w:hAnsi="Calibri" w:cs="Arial"/>
          <w:sz w:val="22"/>
          <w:szCs w:val="22"/>
        </w:rPr>
        <w:t xml:space="preserve"> cm</w:t>
      </w:r>
    </w:p>
    <w:p w14:paraId="23E5E6EC" w14:textId="044C6EF0" w:rsidR="00094151" w:rsidRPr="001207CF" w:rsidRDefault="002012EB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m</w:t>
      </w:r>
      <w:r w:rsidR="00094151" w:rsidRPr="001207CF">
        <w:rPr>
          <w:rFonts w:ascii="Calibri" w:eastAsia="Arial Unicode MS" w:hAnsi="Calibri" w:cs="Arial"/>
          <w:sz w:val="22"/>
          <w:szCs w:val="22"/>
        </w:rPr>
        <w:t xml:space="preserve">aximální výška ramene: </w:t>
      </w:r>
      <w:r>
        <w:rPr>
          <w:rFonts w:ascii="Calibri" w:eastAsia="Arial Unicode MS" w:hAnsi="Calibri" w:cs="Arial"/>
          <w:sz w:val="22"/>
          <w:szCs w:val="22"/>
        </w:rPr>
        <w:t xml:space="preserve">min. </w:t>
      </w:r>
      <w:r w:rsidR="00094151" w:rsidRPr="001207CF">
        <w:rPr>
          <w:rFonts w:ascii="Calibri" w:eastAsia="Arial Unicode MS" w:hAnsi="Calibri" w:cs="Arial"/>
          <w:sz w:val="22"/>
          <w:szCs w:val="22"/>
        </w:rPr>
        <w:t>204 cm</w:t>
      </w:r>
    </w:p>
    <w:p w14:paraId="45D8BC82" w14:textId="1453EAEA" w:rsidR="00094151" w:rsidRPr="001207CF" w:rsidRDefault="002012EB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m</w:t>
      </w:r>
      <w:r w:rsidR="00094151" w:rsidRPr="001207CF">
        <w:rPr>
          <w:rFonts w:ascii="Calibri" w:eastAsia="Arial Unicode MS" w:hAnsi="Calibri" w:cs="Arial"/>
          <w:sz w:val="22"/>
          <w:szCs w:val="22"/>
        </w:rPr>
        <w:t xml:space="preserve">inimální výška ramene: </w:t>
      </w:r>
      <w:r>
        <w:rPr>
          <w:rFonts w:ascii="Calibri" w:eastAsia="Arial Unicode MS" w:hAnsi="Calibri" w:cs="Arial"/>
          <w:sz w:val="22"/>
          <w:szCs w:val="22"/>
        </w:rPr>
        <w:t xml:space="preserve">max. </w:t>
      </w:r>
      <w:r w:rsidR="00094151" w:rsidRPr="001207CF">
        <w:rPr>
          <w:rFonts w:ascii="Calibri" w:eastAsia="Arial Unicode MS" w:hAnsi="Calibri" w:cs="Arial"/>
          <w:sz w:val="22"/>
          <w:szCs w:val="22"/>
        </w:rPr>
        <w:t>63,5 cm</w:t>
      </w:r>
    </w:p>
    <w:p w14:paraId="5A14F516" w14:textId="156C86BD" w:rsidR="00094151" w:rsidRPr="001207CF" w:rsidRDefault="002012EB" w:rsidP="001207CF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n</w:t>
      </w:r>
      <w:r w:rsidR="00094151" w:rsidRPr="001207CF">
        <w:rPr>
          <w:rFonts w:ascii="Calibri" w:eastAsia="Arial Unicode MS" w:hAnsi="Calibri" w:cs="Arial"/>
          <w:sz w:val="22"/>
          <w:szCs w:val="22"/>
        </w:rPr>
        <w:t xml:space="preserve">osnost zvedáku: </w:t>
      </w:r>
      <w:r>
        <w:rPr>
          <w:rFonts w:ascii="Calibri" w:eastAsia="Arial Unicode MS" w:hAnsi="Calibri" w:cs="Arial"/>
          <w:sz w:val="22"/>
          <w:szCs w:val="22"/>
        </w:rPr>
        <w:t xml:space="preserve">min. </w:t>
      </w:r>
      <w:r w:rsidR="00094151" w:rsidRPr="001207CF">
        <w:rPr>
          <w:rFonts w:ascii="Calibri" w:eastAsia="Arial Unicode MS" w:hAnsi="Calibri" w:cs="Arial"/>
          <w:sz w:val="22"/>
          <w:szCs w:val="22"/>
        </w:rPr>
        <w:t>175 kg</w:t>
      </w:r>
    </w:p>
    <w:p w14:paraId="743BED27" w14:textId="77777777" w:rsidR="00CE5909" w:rsidRPr="001207CF" w:rsidRDefault="00CE5909" w:rsidP="001207CF">
      <w:pPr>
        <w:spacing w:after="60"/>
        <w:ind w:left="426"/>
        <w:jc w:val="both"/>
        <w:rPr>
          <w:rFonts w:ascii="Calibri" w:eastAsia="Arial Unicode MS" w:hAnsi="Calibri" w:cs="Arial"/>
          <w:sz w:val="22"/>
          <w:szCs w:val="22"/>
        </w:rPr>
      </w:pPr>
    </w:p>
    <w:p w14:paraId="7B2E7250" w14:textId="77777777" w:rsidR="002012EB" w:rsidRDefault="002012EB" w:rsidP="006D4640">
      <w:pPr>
        <w:spacing w:line="300" w:lineRule="auto"/>
        <w:jc w:val="center"/>
        <w:rPr>
          <w:rFonts w:ascii="Calibri" w:eastAsia="Arial Unicode MS" w:hAnsi="Calibri" w:cs="Arial"/>
          <w:i/>
          <w:sz w:val="22"/>
          <w:szCs w:val="26"/>
        </w:rPr>
      </w:pPr>
    </w:p>
    <w:p w14:paraId="3FE471C1" w14:textId="77777777" w:rsidR="002012EB" w:rsidRDefault="002012EB" w:rsidP="006D4640">
      <w:pPr>
        <w:spacing w:line="300" w:lineRule="auto"/>
        <w:jc w:val="center"/>
        <w:rPr>
          <w:rFonts w:ascii="Calibri" w:eastAsia="Arial Unicode MS" w:hAnsi="Calibri" w:cs="Arial"/>
          <w:i/>
          <w:sz w:val="22"/>
          <w:szCs w:val="26"/>
        </w:rPr>
      </w:pPr>
    </w:p>
    <w:p w14:paraId="2A36400E" w14:textId="77777777" w:rsidR="00FA2CB8" w:rsidRDefault="00FA2CB8" w:rsidP="00FA2CB8">
      <w:pPr>
        <w:spacing w:line="300" w:lineRule="auto"/>
        <w:rPr>
          <w:rFonts w:ascii="Calibri" w:eastAsia="Arial Unicode MS" w:hAnsi="Calibri" w:cs="Arial"/>
          <w:i/>
          <w:sz w:val="22"/>
          <w:szCs w:val="26"/>
        </w:rPr>
      </w:pPr>
      <w:r>
        <w:rPr>
          <w:rFonts w:ascii="Calibri" w:eastAsia="Arial Unicode MS" w:hAnsi="Calibri" w:cs="Arial"/>
          <w:i/>
          <w:sz w:val="22"/>
          <w:szCs w:val="26"/>
        </w:rPr>
        <w:t>Pozn.:</w:t>
      </w:r>
    </w:p>
    <w:p w14:paraId="7E4410D4" w14:textId="77777777" w:rsidR="00FA2CB8" w:rsidRDefault="00FA2CB8" w:rsidP="00FA2CB8">
      <w:pPr>
        <w:pStyle w:val="ListParagraph"/>
        <w:numPr>
          <w:ilvl w:val="4"/>
          <w:numId w:val="1"/>
        </w:numPr>
        <w:spacing w:line="300" w:lineRule="auto"/>
        <w:ind w:left="426" w:hanging="426"/>
        <w:rPr>
          <w:rFonts w:ascii="Calibri" w:eastAsia="Arial Unicode MS" w:hAnsi="Calibri" w:cs="Arial"/>
          <w:i/>
          <w:sz w:val="22"/>
          <w:szCs w:val="26"/>
        </w:rPr>
      </w:pPr>
      <w:r w:rsidRPr="00375F83">
        <w:rPr>
          <w:rFonts w:ascii="Calibri" w:eastAsia="Arial Unicode MS" w:hAnsi="Calibri" w:cs="Arial"/>
          <w:i/>
          <w:sz w:val="22"/>
          <w:szCs w:val="26"/>
        </w:rPr>
        <w:t>veškeré dodávané zboží bude nové, nepoužité</w:t>
      </w:r>
    </w:p>
    <w:p w14:paraId="14469A9E" w14:textId="77777777" w:rsidR="00FA2CB8" w:rsidRPr="00375F83" w:rsidRDefault="00FA2CB8" w:rsidP="00FA2CB8">
      <w:pPr>
        <w:pStyle w:val="ListParagraph"/>
        <w:numPr>
          <w:ilvl w:val="4"/>
          <w:numId w:val="1"/>
        </w:numPr>
        <w:spacing w:line="300" w:lineRule="auto"/>
        <w:ind w:left="426" w:hanging="426"/>
        <w:rPr>
          <w:rFonts w:ascii="Calibri" w:eastAsia="Arial Unicode MS" w:hAnsi="Calibri" w:cs="Arial"/>
          <w:i/>
          <w:sz w:val="22"/>
          <w:szCs w:val="26"/>
        </w:rPr>
      </w:pPr>
      <w:r>
        <w:rPr>
          <w:rFonts w:ascii="Calibri" w:eastAsia="Arial Unicode MS" w:hAnsi="Calibri" w:cs="Arial"/>
          <w:i/>
          <w:sz w:val="22"/>
          <w:szCs w:val="26"/>
        </w:rPr>
        <w:t>hodnoty jednotlivých parametrů nabízeného zboží mají</w:t>
      </w:r>
      <w:r w:rsidRPr="00375F83">
        <w:rPr>
          <w:rFonts w:ascii="Calibri" w:eastAsia="Arial Unicode MS" w:hAnsi="Calibri" w:cs="Arial"/>
          <w:i/>
          <w:sz w:val="22"/>
          <w:szCs w:val="26"/>
        </w:rPr>
        <w:t xml:space="preserve"> toleranč</w:t>
      </w:r>
      <w:r>
        <w:rPr>
          <w:rFonts w:ascii="Calibri" w:eastAsia="Arial Unicode MS" w:hAnsi="Calibri" w:cs="Arial"/>
          <w:i/>
          <w:sz w:val="22"/>
          <w:szCs w:val="26"/>
        </w:rPr>
        <w:t>ní rozsah</w:t>
      </w:r>
      <w:r w:rsidRPr="00375F83">
        <w:rPr>
          <w:rFonts w:ascii="Calibri" w:eastAsia="Arial Unicode MS" w:hAnsi="Calibri" w:cs="Arial"/>
          <w:i/>
          <w:sz w:val="22"/>
          <w:szCs w:val="26"/>
        </w:rPr>
        <w:t xml:space="preserve"> +/- 10%</w:t>
      </w:r>
    </w:p>
    <w:p w14:paraId="21BC98B1" w14:textId="77777777" w:rsidR="006D4640" w:rsidRPr="006D4640" w:rsidRDefault="006D4640" w:rsidP="006D4640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sectPr w:rsidR="006D4640" w:rsidRPr="006D4640" w:rsidSect="00FA2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851" w:left="1134" w:header="702" w:footer="3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3DD6" w14:textId="77777777" w:rsidR="007D7865" w:rsidRDefault="007D7865">
      <w:r>
        <w:separator/>
      </w:r>
    </w:p>
  </w:endnote>
  <w:endnote w:type="continuationSeparator" w:id="0">
    <w:p w14:paraId="0D895E6C" w14:textId="77777777" w:rsidR="007D7865" w:rsidRDefault="007D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13215" w14:textId="77777777" w:rsidR="00831EC9" w:rsidRDefault="00447A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B316A" w14:textId="77777777" w:rsidR="00831EC9" w:rsidRDefault="007D786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8C81" w14:textId="77777777" w:rsidR="00831EC9" w:rsidRDefault="00447A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04D0">
      <w:rPr>
        <w:rStyle w:val="PageNumber"/>
        <w:noProof/>
      </w:rPr>
      <w:t>2</w:t>
    </w:r>
    <w:r>
      <w:rPr>
        <w:rStyle w:val="PageNumber"/>
      </w:rPr>
      <w:fldChar w:fldCharType="end"/>
    </w:r>
  </w:p>
  <w:p w14:paraId="0B3C0071" w14:textId="77777777" w:rsidR="00831EC9" w:rsidRDefault="007D7865">
    <w:pPr>
      <w:pStyle w:val="Footer"/>
      <w:ind w:right="360"/>
      <w:rPr>
        <w:i/>
        <w:sz w:val="2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D2D2E" w14:textId="77777777" w:rsidR="00831EC9" w:rsidRDefault="00447A8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E04D0">
      <w:rPr>
        <w:noProof/>
      </w:rPr>
      <w:t>1</w:t>
    </w:r>
    <w:r>
      <w:fldChar w:fldCharType="end"/>
    </w:r>
  </w:p>
  <w:p w14:paraId="753B2555" w14:textId="77777777" w:rsidR="00831EC9" w:rsidRDefault="007D786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B1D7E" w14:textId="77777777" w:rsidR="007D7865" w:rsidRDefault="007D7865">
      <w:r>
        <w:separator/>
      </w:r>
    </w:p>
  </w:footnote>
  <w:footnote w:type="continuationSeparator" w:id="0">
    <w:p w14:paraId="22B1B382" w14:textId="77777777" w:rsidR="007D7865" w:rsidRDefault="007D78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7FDBA" w14:textId="77777777" w:rsidR="00831EC9" w:rsidRDefault="00447A8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7BDA0EA" w14:textId="77777777" w:rsidR="00831EC9" w:rsidRDefault="007D7865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3C5E0" w14:textId="77777777" w:rsidR="00BE04D0" w:rsidRDefault="00BE04D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B6488" w14:textId="77777777" w:rsidR="00BE04D0" w:rsidRDefault="00BE04D0" w:rsidP="00BE04D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538CFA5" wp14:editId="5F82B087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3BB0A3E" wp14:editId="2984AA91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FCAA86" w14:textId="77777777" w:rsidR="00BE04D0" w:rsidRDefault="00BE04D0" w:rsidP="00BE04D0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4926868F" w14:textId="77777777" w:rsidR="00BE04D0" w:rsidRDefault="00BE04D0" w:rsidP="00BE04D0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6604F869" w14:textId="77777777" w:rsidR="00BE04D0" w:rsidRDefault="00BE04D0" w:rsidP="00BE04D0">
    <w:pPr>
      <w:pStyle w:val="Header"/>
    </w:pPr>
  </w:p>
  <w:p w14:paraId="61903F6F" w14:textId="77777777" w:rsidR="00BE04D0" w:rsidRDefault="00BE04D0" w:rsidP="00BE04D0">
    <w:pPr>
      <w:jc w:val="center"/>
      <w:rPr>
        <w:rFonts w:asciiTheme="minorHAnsi" w:eastAsiaTheme="minorHAnsi" w:hAnsiTheme="minorHAnsi"/>
        <w:lang w:val="en-US" w:eastAsia="en-US"/>
      </w:rPr>
    </w:pPr>
  </w:p>
  <w:p w14:paraId="67BAB387" w14:textId="77777777" w:rsidR="00BE04D0" w:rsidRPr="00282FB9" w:rsidRDefault="00BE04D0" w:rsidP="00BE04D0">
    <w:pPr>
      <w:jc w:val="center"/>
      <w:rPr>
        <w:rFonts w:asciiTheme="minorHAnsi" w:eastAsiaTheme="minorHAnsi" w:hAnsiTheme="minorHAnsi"/>
        <w:lang w:val="en-US" w:eastAsia="en-US"/>
      </w:rPr>
    </w:pPr>
    <w:bookmarkStart w:id="0" w:name="_GoBack"/>
    <w:bookmarkEnd w:id="0"/>
    <w:proofErr w:type="spellStart"/>
    <w:r w:rsidRPr="00282FB9">
      <w:rPr>
        <w:rFonts w:asciiTheme="minorHAnsi" w:eastAsiaTheme="minorHAnsi" w:hAnsiTheme="minorHAnsi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spolupráce</w:t>
    </w:r>
    <w:proofErr w:type="spellEnd"/>
  </w:p>
  <w:p w14:paraId="008624A7" w14:textId="77777777" w:rsidR="00BE04D0" w:rsidRPr="00282FB9" w:rsidRDefault="00BE04D0" w:rsidP="00BE04D0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lang w:val="en-US" w:eastAsia="en-US"/>
      </w:rPr>
      <w:t xml:space="preserve"> Supported by a grant from Switzerland through the Swiss Contribution to the enlarged European Union</w:t>
    </w:r>
  </w:p>
  <w:p w14:paraId="110252E0" w14:textId="77777777" w:rsidR="00FA2CB8" w:rsidRPr="00BE04D0" w:rsidRDefault="00FA2CB8" w:rsidP="00BE04D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324B5"/>
    <w:multiLevelType w:val="hybridMultilevel"/>
    <w:tmpl w:val="562AEDF8"/>
    <w:lvl w:ilvl="0" w:tplc="69A2EF38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53" w:hanging="180"/>
      </w:pPr>
    </w:lvl>
    <w:lvl w:ilvl="3" w:tplc="0405000F" w:tentative="1">
      <w:start w:val="1"/>
      <w:numFmt w:val="decimal"/>
      <w:lvlText w:val="%4."/>
      <w:lvlJc w:val="left"/>
      <w:pPr>
        <w:ind w:left="3273" w:hanging="360"/>
      </w:pPr>
    </w:lvl>
    <w:lvl w:ilvl="4" w:tplc="04050019" w:tentative="1">
      <w:start w:val="1"/>
      <w:numFmt w:val="lowerLetter"/>
      <w:lvlText w:val="%5."/>
      <w:lvlJc w:val="left"/>
      <w:pPr>
        <w:ind w:left="3993" w:hanging="360"/>
      </w:pPr>
    </w:lvl>
    <w:lvl w:ilvl="5" w:tplc="0405001B" w:tentative="1">
      <w:start w:val="1"/>
      <w:numFmt w:val="lowerRoman"/>
      <w:lvlText w:val="%6."/>
      <w:lvlJc w:val="right"/>
      <w:pPr>
        <w:ind w:left="4713" w:hanging="180"/>
      </w:pPr>
    </w:lvl>
    <w:lvl w:ilvl="6" w:tplc="0405000F" w:tentative="1">
      <w:start w:val="1"/>
      <w:numFmt w:val="decimal"/>
      <w:lvlText w:val="%7."/>
      <w:lvlJc w:val="left"/>
      <w:pPr>
        <w:ind w:left="5433" w:hanging="360"/>
      </w:pPr>
    </w:lvl>
    <w:lvl w:ilvl="7" w:tplc="04050019" w:tentative="1">
      <w:start w:val="1"/>
      <w:numFmt w:val="lowerLetter"/>
      <w:lvlText w:val="%8."/>
      <w:lvlJc w:val="left"/>
      <w:pPr>
        <w:ind w:left="6153" w:hanging="360"/>
      </w:pPr>
    </w:lvl>
    <w:lvl w:ilvl="8" w:tplc="040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">
    <w:nsid w:val="19CE2877"/>
    <w:multiLevelType w:val="hybridMultilevel"/>
    <w:tmpl w:val="45BC8A6E"/>
    <w:lvl w:ilvl="0" w:tplc="A9887B84">
      <w:start w:val="2"/>
      <w:numFmt w:val="bullet"/>
      <w:lvlText w:val="-"/>
      <w:lvlJc w:val="left"/>
      <w:pPr>
        <w:ind w:left="10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">
    <w:nsid w:val="28D109C0"/>
    <w:multiLevelType w:val="hybridMultilevel"/>
    <w:tmpl w:val="99E0AE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4F28E0"/>
    <w:multiLevelType w:val="hybridMultilevel"/>
    <w:tmpl w:val="C6AC7010"/>
    <w:lvl w:ilvl="0" w:tplc="4DD2BF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692A536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4D9006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84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21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9660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44B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ACE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9080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7412E9"/>
    <w:multiLevelType w:val="hybridMultilevel"/>
    <w:tmpl w:val="81504D5C"/>
    <w:lvl w:ilvl="0" w:tplc="921816EA">
      <w:start w:val="3"/>
      <w:numFmt w:val="bullet"/>
      <w:lvlText w:val="-"/>
      <w:lvlJc w:val="left"/>
      <w:pPr>
        <w:ind w:left="93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>
    <w:nsid w:val="57CE46F9"/>
    <w:multiLevelType w:val="hybridMultilevel"/>
    <w:tmpl w:val="10805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50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81760E9"/>
    <w:multiLevelType w:val="hybridMultilevel"/>
    <w:tmpl w:val="3268071A"/>
    <w:lvl w:ilvl="0" w:tplc="D144C9E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2" w:tplc="5950DC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8E43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67"/>
    <w:rsid w:val="00013996"/>
    <w:rsid w:val="00084C5B"/>
    <w:rsid w:val="00094149"/>
    <w:rsid w:val="00094151"/>
    <w:rsid w:val="000C1251"/>
    <w:rsid w:val="000C783A"/>
    <w:rsid w:val="000D3360"/>
    <w:rsid w:val="001207CF"/>
    <w:rsid w:val="001A1164"/>
    <w:rsid w:val="001C273A"/>
    <w:rsid w:val="001D0E7A"/>
    <w:rsid w:val="001D4174"/>
    <w:rsid w:val="002012EB"/>
    <w:rsid w:val="002303F1"/>
    <w:rsid w:val="0028394A"/>
    <w:rsid w:val="002B7E11"/>
    <w:rsid w:val="002C5B04"/>
    <w:rsid w:val="002F38AA"/>
    <w:rsid w:val="00315E3C"/>
    <w:rsid w:val="003237EB"/>
    <w:rsid w:val="003B0AF6"/>
    <w:rsid w:val="003B129E"/>
    <w:rsid w:val="003B7A81"/>
    <w:rsid w:val="003C0B31"/>
    <w:rsid w:val="003F0795"/>
    <w:rsid w:val="00417EDF"/>
    <w:rsid w:val="00425988"/>
    <w:rsid w:val="00446F43"/>
    <w:rsid w:val="00447A82"/>
    <w:rsid w:val="00484179"/>
    <w:rsid w:val="0049019B"/>
    <w:rsid w:val="004D2B46"/>
    <w:rsid w:val="00503C1F"/>
    <w:rsid w:val="00510372"/>
    <w:rsid w:val="0052690D"/>
    <w:rsid w:val="00551FFD"/>
    <w:rsid w:val="005558BE"/>
    <w:rsid w:val="00570359"/>
    <w:rsid w:val="005A77FC"/>
    <w:rsid w:val="005B6B4B"/>
    <w:rsid w:val="005D5AA3"/>
    <w:rsid w:val="00642396"/>
    <w:rsid w:val="006641B9"/>
    <w:rsid w:val="00670BB7"/>
    <w:rsid w:val="00672129"/>
    <w:rsid w:val="00675740"/>
    <w:rsid w:val="006A403C"/>
    <w:rsid w:val="006C311D"/>
    <w:rsid w:val="006D4640"/>
    <w:rsid w:val="006E3F47"/>
    <w:rsid w:val="00732C07"/>
    <w:rsid w:val="00743B80"/>
    <w:rsid w:val="007838F6"/>
    <w:rsid w:val="007A6032"/>
    <w:rsid w:val="007B2484"/>
    <w:rsid w:val="007B7338"/>
    <w:rsid w:val="007C7614"/>
    <w:rsid w:val="007D7865"/>
    <w:rsid w:val="007F53CA"/>
    <w:rsid w:val="00810B84"/>
    <w:rsid w:val="0081180A"/>
    <w:rsid w:val="00870107"/>
    <w:rsid w:val="00895CBC"/>
    <w:rsid w:val="008C1BFD"/>
    <w:rsid w:val="008C29BF"/>
    <w:rsid w:val="008E5866"/>
    <w:rsid w:val="00912F44"/>
    <w:rsid w:val="00915BF5"/>
    <w:rsid w:val="00925057"/>
    <w:rsid w:val="00943C25"/>
    <w:rsid w:val="00953C75"/>
    <w:rsid w:val="009C0C2C"/>
    <w:rsid w:val="009D05F1"/>
    <w:rsid w:val="009E2E7D"/>
    <w:rsid w:val="00A22697"/>
    <w:rsid w:val="00A271E0"/>
    <w:rsid w:val="00A30522"/>
    <w:rsid w:val="00A669F1"/>
    <w:rsid w:val="00A838C0"/>
    <w:rsid w:val="00A93C6C"/>
    <w:rsid w:val="00A94FD4"/>
    <w:rsid w:val="00AB1A20"/>
    <w:rsid w:val="00AB5167"/>
    <w:rsid w:val="00AC3C77"/>
    <w:rsid w:val="00AF08A5"/>
    <w:rsid w:val="00AF635B"/>
    <w:rsid w:val="00B031A7"/>
    <w:rsid w:val="00B15BA0"/>
    <w:rsid w:val="00B35DFA"/>
    <w:rsid w:val="00B82669"/>
    <w:rsid w:val="00B872B6"/>
    <w:rsid w:val="00B92335"/>
    <w:rsid w:val="00BC3CB2"/>
    <w:rsid w:val="00BD06F9"/>
    <w:rsid w:val="00BE04D0"/>
    <w:rsid w:val="00BE5526"/>
    <w:rsid w:val="00C008BD"/>
    <w:rsid w:val="00C16D04"/>
    <w:rsid w:val="00C70992"/>
    <w:rsid w:val="00C87A26"/>
    <w:rsid w:val="00CC4509"/>
    <w:rsid w:val="00CD47DC"/>
    <w:rsid w:val="00CE4639"/>
    <w:rsid w:val="00CE5909"/>
    <w:rsid w:val="00CF52E4"/>
    <w:rsid w:val="00D0766B"/>
    <w:rsid w:val="00D30A80"/>
    <w:rsid w:val="00D3407E"/>
    <w:rsid w:val="00D376A9"/>
    <w:rsid w:val="00D84D51"/>
    <w:rsid w:val="00DC26E0"/>
    <w:rsid w:val="00DE46A7"/>
    <w:rsid w:val="00DE67C7"/>
    <w:rsid w:val="00DE7D5D"/>
    <w:rsid w:val="00DF2B1F"/>
    <w:rsid w:val="00E11C29"/>
    <w:rsid w:val="00E1242F"/>
    <w:rsid w:val="00E22F07"/>
    <w:rsid w:val="00E6460B"/>
    <w:rsid w:val="00E71BE2"/>
    <w:rsid w:val="00E75A67"/>
    <w:rsid w:val="00E9704A"/>
    <w:rsid w:val="00EF2BD7"/>
    <w:rsid w:val="00F04FA8"/>
    <w:rsid w:val="00F1172C"/>
    <w:rsid w:val="00F457D9"/>
    <w:rsid w:val="00FA2CB8"/>
    <w:rsid w:val="00FC595E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866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75A67"/>
  </w:style>
  <w:style w:type="paragraph" w:styleId="Header">
    <w:name w:val="header"/>
    <w:basedOn w:val="Normal"/>
    <w:link w:val="HeaderChar"/>
    <w:rsid w:val="00E75A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75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E75A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A67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4901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07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3C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276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</dc:creator>
  <cp:lastModifiedBy>Lukáš Tomko</cp:lastModifiedBy>
  <cp:revision>8</cp:revision>
  <cp:lastPrinted>2015-06-04T09:06:00Z</cp:lastPrinted>
  <dcterms:created xsi:type="dcterms:W3CDTF">2016-02-11T16:39:00Z</dcterms:created>
  <dcterms:modified xsi:type="dcterms:W3CDTF">2016-03-02T14:35:00Z</dcterms:modified>
</cp:coreProperties>
</file>